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1D" w:rsidRPr="00477C1C" w:rsidRDefault="00D82C80" w:rsidP="00D82C80">
      <w:pPr>
        <w:overflowPunct/>
        <w:autoSpaceDE/>
        <w:autoSpaceDN/>
        <w:adjustRightInd/>
        <w:ind w:left="-426" w:right="141"/>
        <w:jc w:val="center"/>
        <w:textAlignment w:val="auto"/>
        <w:rPr>
          <w:rFonts w:cs="Arial"/>
          <w:b/>
          <w:bCs/>
          <w:sz w:val="21"/>
          <w:szCs w:val="21"/>
          <w:u w:val="single"/>
        </w:rPr>
      </w:pPr>
      <w:r w:rsidRPr="00477C1C">
        <w:rPr>
          <w:rFonts w:cs="Arial"/>
          <w:b/>
          <w:bCs/>
          <w:sz w:val="21"/>
          <w:szCs w:val="21"/>
          <w:u w:val="single"/>
        </w:rPr>
        <w:t>AUSHANG</w:t>
      </w:r>
    </w:p>
    <w:p w:rsidR="0029061D" w:rsidRPr="00477C1C" w:rsidRDefault="0029061D" w:rsidP="0029061D">
      <w:pPr>
        <w:rPr>
          <w:rFonts w:cs="Arial"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47"/>
        <w:gridCol w:w="3984"/>
      </w:tblGrid>
      <w:tr w:rsidR="0029061D" w:rsidRPr="00477C1C" w:rsidTr="005975CA">
        <w:trPr>
          <w:trHeight w:val="1506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before="120"/>
              <w:ind w:left="142" w:right="142"/>
              <w:jc w:val="center"/>
              <w:rPr>
                <w:rFonts w:cs="Arial"/>
                <w:b/>
                <w:bCs/>
                <w:sz w:val="20"/>
              </w:rPr>
            </w:pPr>
            <w:r w:rsidRPr="00477C1C">
              <w:rPr>
                <w:rFonts w:cs="Arial"/>
                <w:b/>
                <w:bCs/>
                <w:sz w:val="20"/>
              </w:rPr>
              <w:t>Bestellung</w:t>
            </w:r>
            <w:r w:rsidRPr="00477C1C">
              <w:rPr>
                <w:rFonts w:cs="Arial"/>
                <w:b/>
                <w:bCs/>
                <w:sz w:val="20"/>
              </w:rPr>
              <w:br/>
              <w:t>zum Sicherheitsbeauftragten</w:t>
            </w:r>
            <w:r w:rsidRPr="00477C1C">
              <w:rPr>
                <w:rFonts w:cs="Arial"/>
                <w:b/>
                <w:bCs/>
                <w:sz w:val="20"/>
              </w:rPr>
              <w:br/>
              <w:t>(§ 22 SGB VII, § 20 der Unfallverhütungsvorschrift</w:t>
            </w:r>
            <w:r w:rsidRPr="00477C1C">
              <w:rPr>
                <w:rFonts w:cs="Arial"/>
                <w:b/>
                <w:bCs/>
                <w:sz w:val="20"/>
              </w:rPr>
              <w:br/>
              <w:t>„Grundsätze der Prävention“ [</w:t>
            </w:r>
            <w:r w:rsidR="00A421F1" w:rsidRPr="00477C1C">
              <w:rPr>
                <w:rFonts w:cs="Arial"/>
                <w:b/>
                <w:bCs/>
                <w:sz w:val="20"/>
              </w:rPr>
              <w:t>DGUV Vorschrift 1</w:t>
            </w:r>
            <w:r w:rsidRPr="00477C1C">
              <w:rPr>
                <w:rFonts w:cs="Arial"/>
                <w:b/>
                <w:bCs/>
                <w:sz w:val="20"/>
              </w:rPr>
              <w:t>])</w:t>
            </w:r>
          </w:p>
        </w:tc>
      </w:tr>
      <w:tr w:rsidR="0029061D" w:rsidRPr="00477C1C" w:rsidTr="005975CA">
        <w:trPr>
          <w:trHeight w:val="404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 xml:space="preserve">Herr/Frau </w:t>
            </w: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415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 xml:space="preserve">wird für den Betrieb/die Abteilungen </w:t>
            </w: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415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415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404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 xml:space="preserve">der Firma </w:t>
            </w: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415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765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29061D" w:rsidRPr="00477C1C" w:rsidTr="005975CA">
        <w:trPr>
          <w:trHeight w:val="203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8505"/>
              </w:tabs>
              <w:ind w:left="142" w:right="142"/>
              <w:jc w:val="center"/>
              <w:rPr>
                <w:rFonts w:cs="Arial"/>
                <w:bCs/>
                <w:sz w:val="16"/>
                <w:szCs w:val="16"/>
              </w:rPr>
            </w:pPr>
            <w:r w:rsidRPr="00477C1C">
              <w:rPr>
                <w:rFonts w:cs="Arial"/>
                <w:bCs/>
                <w:sz w:val="16"/>
                <w:szCs w:val="16"/>
              </w:rPr>
              <w:t>(Name und Anschrift der Firma)</w:t>
            </w:r>
          </w:p>
        </w:tc>
      </w:tr>
      <w:tr w:rsidR="0029061D" w:rsidRPr="00477C1C" w:rsidTr="005975CA">
        <w:trPr>
          <w:trHeight w:val="415"/>
        </w:trPr>
        <w:tc>
          <w:tcPr>
            <w:tcW w:w="8931" w:type="dxa"/>
            <w:gridSpan w:val="2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before="120"/>
              <w:ind w:left="142" w:right="142"/>
              <w:rPr>
                <w:rFonts w:cs="Arial"/>
                <w:bCs/>
                <w:sz w:val="22"/>
                <w:szCs w:val="22"/>
              </w:rPr>
            </w:pPr>
            <w:r w:rsidRPr="00477C1C">
              <w:rPr>
                <w:rFonts w:cs="Arial"/>
                <w:bCs/>
                <w:sz w:val="22"/>
                <w:szCs w:val="22"/>
              </w:rPr>
              <w:t>zum</w:t>
            </w:r>
            <w:r w:rsidR="001A0167" w:rsidRPr="00477C1C">
              <w:rPr>
                <w:rFonts w:cs="Arial"/>
                <w:bCs/>
                <w:sz w:val="22"/>
                <w:szCs w:val="22"/>
              </w:rPr>
              <w:t>/zur</w:t>
            </w:r>
            <w:r w:rsidRPr="00477C1C">
              <w:rPr>
                <w:rFonts w:cs="Arial"/>
                <w:bCs/>
                <w:sz w:val="22"/>
                <w:szCs w:val="22"/>
              </w:rPr>
              <w:t xml:space="preserve"> Sicherheitsbeauftragten ernannt.</w:t>
            </w:r>
          </w:p>
        </w:tc>
      </w:tr>
      <w:tr w:rsidR="0029061D" w:rsidRPr="00477C1C" w:rsidTr="005975CA">
        <w:tc>
          <w:tcPr>
            <w:tcW w:w="8931" w:type="dxa"/>
            <w:gridSpan w:val="2"/>
          </w:tcPr>
          <w:p w:rsidR="0029061D" w:rsidRPr="00477C1C" w:rsidRDefault="0029061D" w:rsidP="005975CA">
            <w:pPr>
              <w:spacing w:before="120" w:after="120"/>
              <w:ind w:left="142" w:right="142"/>
              <w:rPr>
                <w:rFonts w:cs="Arial"/>
                <w:sz w:val="22"/>
                <w:szCs w:val="22"/>
              </w:rPr>
            </w:pPr>
            <w:r w:rsidRPr="00477C1C">
              <w:rPr>
                <w:rFonts w:cs="Arial"/>
                <w:sz w:val="22"/>
                <w:szCs w:val="22"/>
              </w:rPr>
              <w:t>Zu den Aufgaben des Sicherheitsbeauftragten gehört es, insbesondere</w:t>
            </w:r>
          </w:p>
          <w:p w:rsidR="0029061D" w:rsidRPr="00477C1C" w:rsidRDefault="0029061D" w:rsidP="005975CA">
            <w:pPr>
              <w:numPr>
                <w:ilvl w:val="0"/>
                <w:numId w:val="7"/>
              </w:numPr>
              <w:spacing w:after="120" w:line="240" w:lineRule="exact"/>
              <w:ind w:left="499" w:right="142" w:hanging="357"/>
              <w:jc w:val="both"/>
              <w:rPr>
                <w:rFonts w:cs="Arial"/>
                <w:sz w:val="22"/>
                <w:szCs w:val="22"/>
              </w:rPr>
            </w:pPr>
            <w:r w:rsidRPr="00477C1C">
              <w:rPr>
                <w:rFonts w:cs="Arial"/>
                <w:sz w:val="22"/>
                <w:szCs w:val="22"/>
              </w:rPr>
              <w:t xml:space="preserve">den Unternehmer oder dessen Vertreter bei der Durchführung der Maßnahmen </w:t>
            </w:r>
            <w:r w:rsidRPr="00477C1C">
              <w:rPr>
                <w:rFonts w:cs="Arial"/>
                <w:sz w:val="22"/>
              </w:rPr>
              <w:t>zur Verhütung von Arbeitsunfällen, Berufskrankheiten und arbeitsbedingten Gesundheitsgefahren zu unterstützen,</w:t>
            </w:r>
          </w:p>
          <w:p w:rsidR="0029061D" w:rsidRPr="00477C1C" w:rsidRDefault="0029061D" w:rsidP="005975CA">
            <w:pPr>
              <w:numPr>
                <w:ilvl w:val="0"/>
                <w:numId w:val="7"/>
              </w:numPr>
              <w:spacing w:after="120" w:line="240" w:lineRule="exact"/>
              <w:ind w:left="499" w:right="142" w:hanging="357"/>
              <w:jc w:val="both"/>
              <w:rPr>
                <w:rFonts w:cs="Arial"/>
                <w:sz w:val="22"/>
                <w:szCs w:val="22"/>
              </w:rPr>
            </w:pPr>
            <w:r w:rsidRPr="00477C1C">
              <w:rPr>
                <w:rFonts w:cs="Arial"/>
                <w:sz w:val="22"/>
                <w:szCs w:val="22"/>
              </w:rPr>
              <w:t>sich vom Vorhandensein und der ordnungsgemäßen Benutzung der vorgeschriebenen Schutzeinrichtungen und persönlicher Schutzausrüstungen zu überzeugen,</w:t>
            </w:r>
          </w:p>
          <w:p w:rsidR="001A0167" w:rsidRPr="00477C1C" w:rsidRDefault="0029061D" w:rsidP="005975CA">
            <w:pPr>
              <w:numPr>
                <w:ilvl w:val="0"/>
                <w:numId w:val="7"/>
              </w:numPr>
              <w:spacing w:after="120" w:line="240" w:lineRule="exact"/>
              <w:ind w:left="499" w:right="142" w:hanging="357"/>
              <w:jc w:val="both"/>
              <w:rPr>
                <w:rFonts w:cs="Arial"/>
                <w:sz w:val="22"/>
                <w:szCs w:val="22"/>
              </w:rPr>
            </w:pPr>
            <w:r w:rsidRPr="00477C1C">
              <w:rPr>
                <w:rFonts w:cs="Arial"/>
                <w:sz w:val="22"/>
                <w:szCs w:val="22"/>
              </w:rPr>
              <w:t xml:space="preserve">auf Unfall- und Gesundheitsgefahren für die Versicherten aufmerksam zu machen. </w:t>
            </w:r>
          </w:p>
        </w:tc>
      </w:tr>
      <w:tr w:rsidR="0029061D" w:rsidRPr="00477C1C" w:rsidTr="005975CA">
        <w:trPr>
          <w:trHeight w:val="697"/>
        </w:trPr>
        <w:tc>
          <w:tcPr>
            <w:tcW w:w="8931" w:type="dxa"/>
            <w:gridSpan w:val="2"/>
          </w:tcPr>
          <w:p w:rsidR="00D82C80" w:rsidRPr="00477C1C" w:rsidRDefault="00D82C80" w:rsidP="005975CA">
            <w:pPr>
              <w:pStyle w:val="Text"/>
              <w:overflowPunct w:val="0"/>
              <w:autoSpaceDE w:val="0"/>
              <w:autoSpaceDN w:val="0"/>
              <w:adjustRightInd w:val="0"/>
              <w:spacing w:before="120"/>
              <w:ind w:left="142" w:right="142"/>
              <w:jc w:val="both"/>
              <w:textAlignment w:val="baseline"/>
              <w:rPr>
                <w:rFonts w:ascii="Arial" w:hAnsi="Arial" w:cs="Arial"/>
                <w:snapToGrid/>
                <w:color w:val="auto"/>
                <w:sz w:val="22"/>
                <w:szCs w:val="22"/>
              </w:rPr>
            </w:pPr>
            <w:r w:rsidRPr="00477C1C">
              <w:rPr>
                <w:rFonts w:ascii="Arial" w:hAnsi="Arial" w:cs="Arial"/>
                <w:b/>
                <w:snapToGrid/>
                <w:color w:val="auto"/>
                <w:sz w:val="22"/>
                <w:szCs w:val="22"/>
              </w:rPr>
              <w:t>Geschäftsführung</w:t>
            </w: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 xml:space="preserve"> und </w:t>
            </w:r>
            <w:r w:rsidRPr="00477C1C">
              <w:rPr>
                <w:rFonts w:ascii="Arial" w:hAnsi="Arial" w:cs="Arial"/>
                <w:b/>
                <w:snapToGrid/>
                <w:color w:val="auto"/>
                <w:sz w:val="22"/>
                <w:szCs w:val="22"/>
              </w:rPr>
              <w:t>Betriebsrat</w:t>
            </w: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 xml:space="preserve"> erwarten von der Tätigkeit des (der) Sicherheitsbeauftragten eine </w:t>
            </w:r>
            <w:r w:rsidRPr="00477C1C">
              <w:rPr>
                <w:rFonts w:ascii="Arial" w:hAnsi="Arial" w:cs="Arial"/>
                <w:b/>
                <w:snapToGrid/>
                <w:color w:val="auto"/>
                <w:sz w:val="22"/>
                <w:szCs w:val="22"/>
              </w:rPr>
              <w:t>Verbesserung des Arbeitsschutzes</w:t>
            </w: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 xml:space="preserve"> und einen </w:t>
            </w:r>
            <w:r w:rsidRPr="00477C1C">
              <w:rPr>
                <w:rFonts w:ascii="Arial" w:hAnsi="Arial" w:cs="Arial"/>
                <w:b/>
                <w:snapToGrid/>
                <w:color w:val="auto"/>
                <w:sz w:val="22"/>
                <w:szCs w:val="22"/>
              </w:rPr>
              <w:t>Rückgang des Unfallgeschehens</w:t>
            </w: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 xml:space="preserve">. </w:t>
            </w:r>
          </w:p>
          <w:p w:rsidR="00D82C80" w:rsidRPr="00477C1C" w:rsidRDefault="00D82C80" w:rsidP="005975CA">
            <w:pPr>
              <w:pStyle w:val="Text"/>
              <w:overflowPunct w:val="0"/>
              <w:autoSpaceDE w:val="0"/>
              <w:autoSpaceDN w:val="0"/>
              <w:adjustRightInd w:val="0"/>
              <w:ind w:left="142" w:right="142"/>
              <w:jc w:val="both"/>
              <w:textAlignment w:val="baseline"/>
              <w:rPr>
                <w:rFonts w:ascii="Arial" w:hAnsi="Arial" w:cs="Arial"/>
                <w:snapToGrid/>
                <w:color w:val="auto"/>
                <w:sz w:val="22"/>
                <w:szCs w:val="22"/>
              </w:rPr>
            </w:pPr>
          </w:p>
          <w:p w:rsidR="00D82C80" w:rsidRPr="00477C1C" w:rsidRDefault="00D82C80" w:rsidP="005975CA">
            <w:pPr>
              <w:pStyle w:val="Text"/>
              <w:overflowPunct w:val="0"/>
              <w:autoSpaceDE w:val="0"/>
              <w:autoSpaceDN w:val="0"/>
              <w:adjustRightInd w:val="0"/>
              <w:spacing w:after="120"/>
              <w:ind w:left="142" w:right="142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 xml:space="preserve">Wir bitten deshalb </w:t>
            </w:r>
            <w:r w:rsidR="001A0167"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>alle Mitarbeiter, die (den</w:t>
            </w:r>
            <w:r w:rsidRPr="00477C1C">
              <w:rPr>
                <w:rFonts w:ascii="Arial" w:hAnsi="Arial" w:cs="Arial"/>
                <w:snapToGrid/>
                <w:color w:val="auto"/>
                <w:sz w:val="22"/>
                <w:szCs w:val="22"/>
              </w:rPr>
              <w:t>) Sicherheitsbeauftragte(n) bei der Durchführung der gesetzlich vorgeschriebenen Aufgaben zu unterstützen</w:t>
            </w:r>
            <w:r w:rsidRPr="00477C1C">
              <w:rPr>
                <w:rFonts w:ascii="Arial" w:hAnsi="Arial" w:cs="Arial"/>
                <w:sz w:val="22"/>
              </w:rPr>
              <w:t>.</w:t>
            </w:r>
          </w:p>
        </w:tc>
        <w:bookmarkStart w:id="0" w:name="_GoBack"/>
        <w:bookmarkEnd w:id="0"/>
      </w:tr>
      <w:tr w:rsidR="0029061D" w:rsidRPr="00477C1C" w:rsidTr="005975CA">
        <w:trPr>
          <w:trHeight w:val="922"/>
        </w:trPr>
        <w:tc>
          <w:tcPr>
            <w:tcW w:w="4947" w:type="dxa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Ort</w:t>
            </w:r>
          </w:p>
        </w:tc>
        <w:tc>
          <w:tcPr>
            <w:tcW w:w="3984" w:type="dxa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Ort</w:t>
            </w:r>
          </w:p>
        </w:tc>
      </w:tr>
      <w:tr w:rsidR="0029061D" w:rsidRPr="00477C1C" w:rsidTr="005975CA">
        <w:trPr>
          <w:trHeight w:val="1067"/>
        </w:trPr>
        <w:tc>
          <w:tcPr>
            <w:tcW w:w="4947" w:type="dxa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bookmarkStart w:id="1" w:name="OLE_LINK1"/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(Unterschrift des Unternehmers)</w:t>
            </w:r>
            <w:bookmarkEnd w:id="1"/>
          </w:p>
        </w:tc>
        <w:tc>
          <w:tcPr>
            <w:tcW w:w="3984" w:type="dxa"/>
          </w:tcPr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29061D" w:rsidRPr="00477C1C" w:rsidRDefault="0029061D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(Untersch</w:t>
            </w:r>
            <w:r w:rsidR="001A0167" w:rsidRPr="00477C1C">
              <w:rPr>
                <w:rFonts w:cs="Arial"/>
                <w:sz w:val="16"/>
              </w:rPr>
              <w:t>rift des Betriebsrates</w:t>
            </w:r>
            <w:r w:rsidRPr="00477C1C">
              <w:rPr>
                <w:rFonts w:cs="Arial"/>
                <w:sz w:val="16"/>
              </w:rPr>
              <w:t>)</w:t>
            </w:r>
          </w:p>
        </w:tc>
      </w:tr>
      <w:tr w:rsidR="001A0167" w:rsidRPr="00477C1C" w:rsidTr="005975CA">
        <w:trPr>
          <w:trHeight w:val="922"/>
        </w:trPr>
        <w:tc>
          <w:tcPr>
            <w:tcW w:w="4947" w:type="dxa"/>
          </w:tcPr>
          <w:p w:rsidR="001A0167" w:rsidRPr="00477C1C" w:rsidRDefault="001A0167" w:rsidP="005975CA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Ort</w:t>
            </w:r>
          </w:p>
        </w:tc>
        <w:tc>
          <w:tcPr>
            <w:tcW w:w="3984" w:type="dxa"/>
          </w:tcPr>
          <w:p w:rsidR="001A0167" w:rsidRPr="00477C1C" w:rsidRDefault="001A0167" w:rsidP="005975CA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Ort</w:t>
            </w:r>
          </w:p>
        </w:tc>
      </w:tr>
      <w:tr w:rsidR="001A0167" w:rsidRPr="00477C1C" w:rsidTr="005975CA">
        <w:trPr>
          <w:trHeight w:val="1067"/>
        </w:trPr>
        <w:tc>
          <w:tcPr>
            <w:tcW w:w="4947" w:type="dxa"/>
          </w:tcPr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(Unterschrift der Sicherheitsfachkraft)</w:t>
            </w:r>
          </w:p>
        </w:tc>
        <w:tc>
          <w:tcPr>
            <w:tcW w:w="3984" w:type="dxa"/>
          </w:tcPr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</w:rPr>
            </w:pPr>
            <w:r w:rsidRPr="00477C1C">
              <w:rPr>
                <w:rFonts w:cs="Arial"/>
                <w:sz w:val="22"/>
              </w:rPr>
              <w:t>……………………………………</w:t>
            </w:r>
          </w:p>
          <w:p w:rsidR="001A0167" w:rsidRPr="00477C1C" w:rsidRDefault="001A0167" w:rsidP="005975CA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</w:rPr>
            </w:pPr>
            <w:r w:rsidRPr="00477C1C">
              <w:rPr>
                <w:rFonts w:cs="Arial"/>
                <w:sz w:val="16"/>
              </w:rPr>
              <w:t>(Unterschrift des Sicherheitsbeauftragten)</w:t>
            </w:r>
          </w:p>
        </w:tc>
      </w:tr>
    </w:tbl>
    <w:p w:rsidR="007273B8" w:rsidRPr="00477C1C" w:rsidRDefault="007273B8" w:rsidP="001A0167">
      <w:pPr>
        <w:spacing w:line="240" w:lineRule="exact"/>
        <w:rPr>
          <w:rFonts w:cs="Arial"/>
          <w:sz w:val="12"/>
          <w:szCs w:val="12"/>
        </w:rPr>
      </w:pPr>
    </w:p>
    <w:sectPr w:rsidR="007273B8" w:rsidRPr="00477C1C" w:rsidSect="0029061D">
      <w:footerReference w:type="default" r:id="rId7"/>
      <w:pgSz w:w="11906" w:h="16838"/>
      <w:pgMar w:top="1417" w:right="1417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DC" w:rsidRDefault="00886CDC">
      <w:r>
        <w:separator/>
      </w:r>
    </w:p>
  </w:endnote>
  <w:endnote w:type="continuationSeparator" w:id="0">
    <w:p w:rsidR="00886CDC" w:rsidRDefault="0088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C80" w:rsidRPr="00F3729D" w:rsidRDefault="00D82C80">
    <w:pPr>
      <w:pStyle w:val="Fuzeile"/>
      <w:rPr>
        <w:sz w:val="12"/>
        <w:szCs w:val="12"/>
      </w:rPr>
    </w:pPr>
    <w:r w:rsidRPr="00F3729D">
      <w:rPr>
        <w:sz w:val="12"/>
        <w:szCs w:val="12"/>
      </w:rPr>
      <w:tab/>
    </w:r>
    <w:r w:rsidRPr="00F3729D">
      <w:rPr>
        <w:sz w:val="12"/>
        <w:szCs w:val="12"/>
      </w:rPr>
      <w:tab/>
    </w:r>
    <w:r w:rsidRPr="00F3729D">
      <w:rPr>
        <w:snapToGrid w:val="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DC" w:rsidRDefault="00886CDC">
      <w:r>
        <w:separator/>
      </w:r>
    </w:p>
  </w:footnote>
  <w:footnote w:type="continuationSeparator" w:id="0">
    <w:p w:rsidR="00886CDC" w:rsidRDefault="0088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7AE"/>
    <w:multiLevelType w:val="hybridMultilevel"/>
    <w:tmpl w:val="8B18BE28"/>
    <w:lvl w:ilvl="0" w:tplc="FFFFFFFF">
      <w:numFmt w:val="bullet"/>
      <w:lvlText w:val="­"/>
      <w:lvlJc w:val="left"/>
      <w:pPr>
        <w:tabs>
          <w:tab w:val="num" w:pos="435"/>
        </w:tabs>
        <w:ind w:left="435" w:hanging="435"/>
      </w:pPr>
      <w:rPr>
        <w:rFonts w:ascii="Futura Light" w:hAnsi="Futura Light" w:cs="Times New Roman" w:hint="default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673A4"/>
    <w:multiLevelType w:val="hybridMultilevel"/>
    <w:tmpl w:val="779AE4FE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F78D5"/>
    <w:multiLevelType w:val="hybridMultilevel"/>
    <w:tmpl w:val="9376C0C6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B737C"/>
    <w:multiLevelType w:val="hybridMultilevel"/>
    <w:tmpl w:val="54B4F24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FCC26DF"/>
    <w:multiLevelType w:val="hybridMultilevel"/>
    <w:tmpl w:val="00B8F3C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F75C03"/>
    <w:multiLevelType w:val="hybridMultilevel"/>
    <w:tmpl w:val="70E46706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23C1E9A"/>
    <w:multiLevelType w:val="hybridMultilevel"/>
    <w:tmpl w:val="6BB8FB18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272CE"/>
    <w:multiLevelType w:val="hybridMultilevel"/>
    <w:tmpl w:val="3EEA1E24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0BD5215"/>
    <w:multiLevelType w:val="hybridMultilevel"/>
    <w:tmpl w:val="89A26E5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4A37157"/>
    <w:multiLevelType w:val="hybridMultilevel"/>
    <w:tmpl w:val="D1C8A04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FEE"/>
    <w:rsid w:val="001A0167"/>
    <w:rsid w:val="00275620"/>
    <w:rsid w:val="0029061D"/>
    <w:rsid w:val="002F1724"/>
    <w:rsid w:val="003C41FE"/>
    <w:rsid w:val="003E454D"/>
    <w:rsid w:val="00434821"/>
    <w:rsid w:val="004456E3"/>
    <w:rsid w:val="00477C1C"/>
    <w:rsid w:val="004901F8"/>
    <w:rsid w:val="004A2216"/>
    <w:rsid w:val="00542AC2"/>
    <w:rsid w:val="0056282F"/>
    <w:rsid w:val="005975CA"/>
    <w:rsid w:val="005A3778"/>
    <w:rsid w:val="00626ED3"/>
    <w:rsid w:val="00666671"/>
    <w:rsid w:val="006A7C24"/>
    <w:rsid w:val="007273B8"/>
    <w:rsid w:val="00800EF3"/>
    <w:rsid w:val="00852439"/>
    <w:rsid w:val="00886CDC"/>
    <w:rsid w:val="008924F9"/>
    <w:rsid w:val="00922205"/>
    <w:rsid w:val="0094000D"/>
    <w:rsid w:val="00A421F1"/>
    <w:rsid w:val="00A447D2"/>
    <w:rsid w:val="00A46D17"/>
    <w:rsid w:val="00A87A66"/>
    <w:rsid w:val="00B24E37"/>
    <w:rsid w:val="00B33303"/>
    <w:rsid w:val="00D21FEE"/>
    <w:rsid w:val="00D34EE5"/>
    <w:rsid w:val="00D82C80"/>
    <w:rsid w:val="00EB5278"/>
    <w:rsid w:val="00F03975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5BC3-76A1-4B3A-9323-D6533E7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6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9061D"/>
    <w:pPr>
      <w:overflowPunct/>
      <w:adjustRightInd/>
      <w:textAlignment w:val="auto"/>
    </w:pPr>
    <w:rPr>
      <w:rFonts w:ascii="Futura Light" w:hAnsi="Futura Light"/>
      <w:i/>
      <w:iCs/>
      <w:sz w:val="22"/>
      <w:szCs w:val="22"/>
    </w:rPr>
  </w:style>
  <w:style w:type="table" w:customStyle="1" w:styleId="Tabellengitternetz">
    <w:name w:val="Tabellengitternetz"/>
    <w:basedOn w:val="NormaleTabelle"/>
    <w:rsid w:val="00290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82C80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Bestellung eines Sicherheitsbeauftragten</vt:lpstr>
    </vt:vector>
  </TitlesOfParts>
  <Company>BG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Bestellung eines Sicherheitsbeauftragten</dc:title>
  <dc:subject/>
  <dc:creator>Dr.Esser</dc:creator>
  <cp:keywords/>
  <cp:lastModifiedBy>Robert Hemke-Smith</cp:lastModifiedBy>
  <cp:revision>4</cp:revision>
  <dcterms:created xsi:type="dcterms:W3CDTF">2019-02-27T09:03:00Z</dcterms:created>
  <dcterms:modified xsi:type="dcterms:W3CDTF">2019-02-27T09:20:00Z</dcterms:modified>
</cp:coreProperties>
</file>