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94" w:rsidRPr="00561294" w:rsidRDefault="00561294" w:rsidP="00561294">
      <w:pPr>
        <w:spacing w:after="160" w:line="259" w:lineRule="auto"/>
        <w:ind w:right="0"/>
        <w:rPr>
          <w:rFonts w:cs="DGUV Meta-Normal"/>
          <w:color w:val="000000"/>
          <w:sz w:val="24"/>
          <w:szCs w:val="22"/>
        </w:rPr>
      </w:pPr>
      <w:bookmarkStart w:id="0" w:name="_GoBack"/>
      <w:bookmarkEnd w:id="0"/>
      <w:r w:rsidRPr="00561294">
        <w:rPr>
          <w:rFonts w:cs="DGUV Meta-Normal"/>
          <w:color w:val="000000"/>
          <w:sz w:val="24"/>
          <w:szCs w:val="22"/>
        </w:rPr>
        <w:t>Ergebnisprotokoll</w:t>
      </w:r>
    </w:p>
    <w:tbl>
      <w:tblPr>
        <w:tblStyle w:val="Tabellenraster"/>
        <w:tblpPr w:leftFromText="141" w:rightFromText="141" w:vertAnchor="page" w:horzAnchor="margin" w:tblpY="2101"/>
        <w:tblW w:w="9351" w:type="dxa"/>
        <w:tblLook w:val="04A0" w:firstRow="1" w:lastRow="0" w:firstColumn="1" w:lastColumn="0" w:noHBand="0" w:noVBand="1"/>
      </w:tblPr>
      <w:tblGrid>
        <w:gridCol w:w="2185"/>
        <w:gridCol w:w="7166"/>
      </w:tblGrid>
      <w:tr w:rsidR="00561294" w:rsidTr="00612BF5">
        <w:tc>
          <w:tcPr>
            <w:tcW w:w="2185" w:type="dxa"/>
          </w:tcPr>
          <w:p w:rsidR="00561294" w:rsidRPr="003559C2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559C2">
              <w:rPr>
                <w:rFonts w:asciiTheme="minorHAnsi" w:hAnsiTheme="minorHAnsi" w:cstheme="minorHAnsi"/>
                <w:b w:val="0"/>
                <w:sz w:val="24"/>
                <w:szCs w:val="24"/>
              </w:rPr>
              <w:t>Anlass</w:t>
            </w:r>
            <w:r w:rsidR="003559C2">
              <w:rPr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7166" w:type="dxa"/>
          </w:tcPr>
          <w:p w:rsidR="00561294" w:rsidRPr="003559C2" w:rsidRDefault="003559C2" w:rsidP="00D238EE">
            <w:pPr>
              <w:autoSpaceDE w:val="0"/>
              <w:autoSpaceDN w:val="0"/>
              <w:adjustRightInd w:val="0"/>
              <w:spacing w:after="240" w:line="201" w:lineRule="atLeast"/>
              <w:ind w:righ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2"/>
              </w:rPr>
              <w:br/>
            </w:r>
            <w:r w:rsidRPr="003559C2">
              <w:rPr>
                <w:rFonts w:asciiTheme="minorHAnsi" w:hAnsiTheme="minorHAnsi" w:cstheme="minorHAnsi"/>
                <w:b w:val="0"/>
                <w:sz w:val="24"/>
                <w:szCs w:val="24"/>
              </w:rPr>
              <w:t>BEM-Erstgespräch/BEM-Folgegespräch</w:t>
            </w:r>
          </w:p>
        </w:tc>
      </w:tr>
      <w:tr w:rsidR="00561294" w:rsidTr="00612BF5">
        <w:tc>
          <w:tcPr>
            <w:tcW w:w="2185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  <w:r w:rsidRPr="00C10436">
              <w:rPr>
                <w:rFonts w:asciiTheme="minorHAnsi" w:hAnsiTheme="minorHAnsi" w:cstheme="minorHAnsi"/>
                <w:b w:val="0"/>
                <w:szCs w:val="22"/>
              </w:rPr>
              <w:t>Datum</w:t>
            </w:r>
            <w:r w:rsidR="003559C2">
              <w:rPr>
                <w:rFonts w:asciiTheme="minorHAnsi" w:hAnsiTheme="minorHAnsi" w:cstheme="minorHAnsi"/>
                <w:b w:val="0"/>
                <w:szCs w:val="22"/>
              </w:rPr>
              <w:t>: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61294" w:rsidTr="00612BF5">
        <w:tc>
          <w:tcPr>
            <w:tcW w:w="2185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Beginn/Ende</w:t>
            </w:r>
            <w:r w:rsidR="003559C2">
              <w:rPr>
                <w:rFonts w:asciiTheme="minorHAnsi" w:hAnsiTheme="minorHAnsi" w:cstheme="minorHAnsi"/>
                <w:b w:val="0"/>
                <w:szCs w:val="22"/>
              </w:rPr>
              <w:t>: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61294" w:rsidTr="00612BF5">
        <w:tc>
          <w:tcPr>
            <w:tcW w:w="2185" w:type="dxa"/>
          </w:tcPr>
          <w:p w:rsidR="00561294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Teilnehm</w:t>
            </w:r>
            <w:r w:rsidR="003559C2">
              <w:rPr>
                <w:rFonts w:asciiTheme="minorHAnsi" w:hAnsiTheme="minorHAnsi" w:cstheme="minorHAnsi"/>
                <w:b w:val="0"/>
                <w:szCs w:val="22"/>
              </w:rPr>
              <w:t>er/innen</w:t>
            </w:r>
          </w:p>
          <w:p w:rsidR="003559C2" w:rsidRPr="00C10436" w:rsidRDefault="003559C2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 xml:space="preserve">(Name und ggf. Funktion, z.B. Vorgesetzter, </w:t>
            </w:r>
            <w:r w:rsidR="004F0399">
              <w:rPr>
                <w:rFonts w:asciiTheme="minorHAnsi" w:hAnsiTheme="minorHAnsi" w:cstheme="minorHAnsi"/>
                <w:b w:val="0"/>
                <w:szCs w:val="22"/>
              </w:rPr>
              <w:t xml:space="preserve">ggf. 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Betriebsrat </w:t>
            </w:r>
            <w:r w:rsidR="004F0399">
              <w:rPr>
                <w:rFonts w:asciiTheme="minorHAnsi" w:hAnsiTheme="minorHAnsi" w:cstheme="minorHAnsi"/>
                <w:b w:val="0"/>
                <w:szCs w:val="22"/>
              </w:rPr>
              <w:t>sowie Schwerbehinderten-vertreter</w:t>
            </w:r>
            <w:r>
              <w:rPr>
                <w:rFonts w:asciiTheme="minorHAnsi" w:hAnsiTheme="minorHAnsi" w:cstheme="minorHAnsi"/>
                <w:b w:val="0"/>
                <w:szCs w:val="22"/>
              </w:rPr>
              <w:t xml:space="preserve">):  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61294" w:rsidTr="00612BF5">
        <w:tc>
          <w:tcPr>
            <w:tcW w:w="2185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Protokoll</w:t>
            </w:r>
            <w:r w:rsidR="003559C2">
              <w:rPr>
                <w:rFonts w:asciiTheme="minorHAnsi" w:hAnsiTheme="minorHAnsi" w:cstheme="minorHAnsi"/>
                <w:b w:val="0"/>
                <w:szCs w:val="22"/>
              </w:rPr>
              <w:t xml:space="preserve"> erstellt von: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61294" w:rsidRPr="00C10436" w:rsidTr="00612BF5">
        <w:tc>
          <w:tcPr>
            <w:tcW w:w="2185" w:type="dxa"/>
          </w:tcPr>
          <w:p w:rsidR="00561294" w:rsidRPr="00C10436" w:rsidRDefault="00F71229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Ablauf</w:t>
            </w:r>
          </w:p>
        </w:tc>
        <w:tc>
          <w:tcPr>
            <w:tcW w:w="7166" w:type="dxa"/>
          </w:tcPr>
          <w:p w:rsidR="00561294" w:rsidRPr="00C10436" w:rsidRDefault="004F0399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t>Themen</w:t>
            </w:r>
            <w:proofErr w:type="spellEnd"/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t>:</w:t>
            </w:r>
            <w:r w:rsidR="000C445D">
              <w:rPr>
                <w:rFonts w:asciiTheme="minorHAnsi" w:hAnsiTheme="minorHAnsi" w:cstheme="minorHAnsi"/>
                <w:b w:val="0"/>
                <w:szCs w:val="22"/>
                <w:lang w:val="en-US"/>
              </w:rPr>
              <w:t xml:space="preserve"> </w:t>
            </w:r>
          </w:p>
          <w:p w:rsidR="00025084" w:rsidRDefault="00025084" w:rsidP="00025084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after="240" w:line="201" w:lineRule="atLeast"/>
              <w:ind w:left="390" w:right="0" w:hanging="39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br/>
            </w:r>
          </w:p>
          <w:p w:rsidR="00025084" w:rsidRDefault="00025084" w:rsidP="00025084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after="240" w:line="201" w:lineRule="atLeast"/>
              <w:ind w:left="390" w:right="0" w:hanging="39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br/>
            </w:r>
          </w:p>
          <w:p w:rsidR="00025084" w:rsidRDefault="00025084" w:rsidP="00025084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after="240" w:line="201" w:lineRule="atLeast"/>
              <w:ind w:left="390" w:right="0" w:hanging="39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br/>
            </w:r>
          </w:p>
          <w:p w:rsidR="00025084" w:rsidRPr="00025084" w:rsidRDefault="00025084" w:rsidP="00025084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240" w:after="240" w:line="201" w:lineRule="atLeast"/>
              <w:ind w:left="390" w:right="0" w:hanging="39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br/>
            </w:r>
          </w:p>
        </w:tc>
      </w:tr>
      <w:tr w:rsidR="00561294" w:rsidRPr="00C10436" w:rsidTr="00612BF5">
        <w:tc>
          <w:tcPr>
            <w:tcW w:w="2185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 w:rsidRPr="009B6A3D">
              <w:rPr>
                <w:rFonts w:asciiTheme="minorHAnsi" w:hAnsiTheme="minorHAnsi" w:cstheme="minorHAnsi"/>
                <w:b w:val="0"/>
                <w:szCs w:val="22"/>
              </w:rPr>
              <w:t>nächster</w:t>
            </w: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t xml:space="preserve"> </w:t>
            </w:r>
            <w:r w:rsidRPr="009B6A3D">
              <w:rPr>
                <w:rFonts w:asciiTheme="minorHAnsi" w:hAnsiTheme="minorHAnsi" w:cstheme="minorHAnsi"/>
                <w:b w:val="0"/>
                <w:szCs w:val="22"/>
              </w:rPr>
              <w:t>Termin</w:t>
            </w:r>
            <w:r w:rsidR="003559C2">
              <w:rPr>
                <w:rFonts w:asciiTheme="minorHAnsi" w:hAnsiTheme="minorHAnsi" w:cstheme="minorHAnsi"/>
                <w:b w:val="0"/>
                <w:szCs w:val="22"/>
                <w:lang w:val="en-US"/>
              </w:rPr>
              <w:t>: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</w:p>
        </w:tc>
      </w:tr>
      <w:tr w:rsidR="00561294" w:rsidRPr="00C10436" w:rsidTr="00612BF5">
        <w:tc>
          <w:tcPr>
            <w:tcW w:w="2185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t>Anlagen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</w:p>
        </w:tc>
      </w:tr>
      <w:tr w:rsidR="00561294" w:rsidRPr="00C10436" w:rsidTr="00612BF5">
        <w:tc>
          <w:tcPr>
            <w:tcW w:w="2185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 w:rsidRPr="009B6A3D">
              <w:rPr>
                <w:rFonts w:asciiTheme="minorHAnsi" w:hAnsiTheme="minorHAnsi" w:cstheme="minorHAnsi"/>
                <w:b w:val="0"/>
                <w:szCs w:val="22"/>
              </w:rPr>
              <w:t>Verteiler</w:t>
            </w:r>
          </w:p>
        </w:tc>
        <w:tc>
          <w:tcPr>
            <w:tcW w:w="7166" w:type="dxa"/>
          </w:tcPr>
          <w:p w:rsidR="00561294" w:rsidRPr="00C10436" w:rsidRDefault="00561294" w:rsidP="00D238EE">
            <w:pPr>
              <w:autoSpaceDE w:val="0"/>
              <w:autoSpaceDN w:val="0"/>
              <w:adjustRightInd w:val="0"/>
              <w:spacing w:before="240" w:after="240" w:line="201" w:lineRule="atLeast"/>
              <w:ind w:right="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</w:p>
        </w:tc>
      </w:tr>
    </w:tbl>
    <w:p w:rsidR="00561294" w:rsidRDefault="00561294" w:rsidP="00561294">
      <w:pPr>
        <w:tabs>
          <w:tab w:val="left" w:pos="7245"/>
        </w:tabs>
        <w:rPr>
          <w:rFonts w:asciiTheme="minorHAnsi" w:hAnsiTheme="minorHAnsi" w:cstheme="minorHAnsi"/>
          <w:sz w:val="24"/>
          <w:szCs w:val="22"/>
          <w:lang w:val="en-US"/>
        </w:rPr>
      </w:pPr>
      <w:r>
        <w:rPr>
          <w:rFonts w:asciiTheme="minorHAnsi" w:hAnsiTheme="minorHAnsi" w:cstheme="minorHAnsi"/>
          <w:sz w:val="24"/>
          <w:szCs w:val="22"/>
          <w:lang w:val="en-US"/>
        </w:rPr>
        <w:tab/>
      </w:r>
    </w:p>
    <w:p w:rsidR="00561294" w:rsidRDefault="00561294" w:rsidP="00561294">
      <w:pPr>
        <w:spacing w:after="160" w:line="259" w:lineRule="auto"/>
        <w:ind w:right="0"/>
        <w:rPr>
          <w:rFonts w:asciiTheme="minorHAnsi" w:hAnsiTheme="minorHAnsi" w:cstheme="minorHAnsi"/>
          <w:sz w:val="24"/>
          <w:szCs w:val="22"/>
          <w:lang w:val="en-US"/>
        </w:rPr>
      </w:pPr>
      <w:r>
        <w:rPr>
          <w:rFonts w:asciiTheme="minorHAnsi" w:hAnsiTheme="minorHAnsi" w:cstheme="minorHAnsi"/>
          <w:sz w:val="24"/>
          <w:szCs w:val="22"/>
          <w:lang w:val="en-US"/>
        </w:rPr>
        <w:br w:type="page"/>
      </w:r>
    </w:p>
    <w:p w:rsidR="00561294" w:rsidRDefault="00561294" w:rsidP="00561294">
      <w:pPr>
        <w:tabs>
          <w:tab w:val="left" w:pos="7245"/>
        </w:tabs>
        <w:rPr>
          <w:rFonts w:asciiTheme="minorHAnsi" w:hAnsiTheme="minorHAnsi" w:cstheme="minorHAnsi"/>
          <w:sz w:val="24"/>
          <w:szCs w:val="22"/>
          <w:lang w:val="en-US"/>
        </w:rPr>
      </w:pPr>
    </w:p>
    <w:tbl>
      <w:tblPr>
        <w:tblStyle w:val="Tabellenraster"/>
        <w:tblW w:w="9685" w:type="dxa"/>
        <w:tblLook w:val="04A0" w:firstRow="1" w:lastRow="0" w:firstColumn="1" w:lastColumn="0" w:noHBand="0" w:noVBand="1"/>
      </w:tblPr>
      <w:tblGrid>
        <w:gridCol w:w="1364"/>
        <w:gridCol w:w="4018"/>
        <w:gridCol w:w="2126"/>
        <w:gridCol w:w="2177"/>
      </w:tblGrid>
      <w:tr w:rsidR="009B6A3D" w:rsidTr="00612BF5">
        <w:tc>
          <w:tcPr>
            <w:tcW w:w="1364" w:type="dxa"/>
          </w:tcPr>
          <w:p w:rsidR="009B6A3D" w:rsidRPr="00C10436" w:rsidRDefault="00025084" w:rsidP="009B6A3D">
            <w:pPr>
              <w:tabs>
                <w:tab w:val="left" w:pos="7245"/>
              </w:tabs>
              <w:spacing w:before="240"/>
              <w:rPr>
                <w:rFonts w:asciiTheme="minorHAnsi" w:hAnsiTheme="minorHAnsi" w:cstheme="minorHAnsi"/>
                <w:sz w:val="24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2"/>
                <w:lang w:val="en-US"/>
              </w:rPr>
              <w:t>Themen</w:t>
            </w:r>
            <w:proofErr w:type="spellEnd"/>
          </w:p>
        </w:tc>
        <w:tc>
          <w:tcPr>
            <w:tcW w:w="4018" w:type="dxa"/>
          </w:tcPr>
          <w:p w:rsidR="009B6A3D" w:rsidRPr="009B6A3D" w:rsidRDefault="009B6A3D" w:rsidP="009B6A3D">
            <w:pPr>
              <w:tabs>
                <w:tab w:val="left" w:pos="7245"/>
              </w:tabs>
              <w:spacing w:before="240"/>
              <w:rPr>
                <w:rFonts w:asciiTheme="minorHAnsi" w:hAnsiTheme="minorHAnsi" w:cstheme="minorHAnsi"/>
                <w:sz w:val="24"/>
                <w:szCs w:val="22"/>
              </w:rPr>
            </w:pPr>
            <w:r w:rsidRPr="009B6A3D">
              <w:rPr>
                <w:rFonts w:asciiTheme="minorHAnsi" w:hAnsiTheme="minorHAnsi" w:cstheme="minorHAnsi"/>
                <w:sz w:val="24"/>
                <w:szCs w:val="22"/>
              </w:rPr>
              <w:t>Inhalt</w:t>
            </w:r>
          </w:p>
        </w:tc>
        <w:tc>
          <w:tcPr>
            <w:tcW w:w="2126" w:type="dxa"/>
          </w:tcPr>
          <w:p w:rsidR="009B6A3D" w:rsidRPr="00C10436" w:rsidRDefault="007D778F" w:rsidP="009B6A3D">
            <w:pPr>
              <w:tabs>
                <w:tab w:val="left" w:pos="7245"/>
              </w:tabs>
              <w:spacing w:before="240"/>
              <w:rPr>
                <w:rFonts w:asciiTheme="minorHAnsi" w:hAnsiTheme="minorHAnsi" w:cstheme="minorHAnsi"/>
                <w:sz w:val="24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lang w:val="en-US"/>
              </w:rPr>
              <w:t>To-Do</w:t>
            </w:r>
          </w:p>
        </w:tc>
        <w:tc>
          <w:tcPr>
            <w:tcW w:w="2177" w:type="dxa"/>
          </w:tcPr>
          <w:p w:rsidR="009B6A3D" w:rsidRDefault="009B6A3D" w:rsidP="009B6A3D">
            <w:pPr>
              <w:tabs>
                <w:tab w:val="left" w:pos="7245"/>
              </w:tabs>
              <w:rPr>
                <w:rFonts w:asciiTheme="minorHAnsi" w:hAnsiTheme="minorHAnsi" w:cstheme="minorHAnsi"/>
                <w:sz w:val="24"/>
                <w:szCs w:val="22"/>
                <w:lang w:val="en-US"/>
              </w:rPr>
            </w:pPr>
            <w:r w:rsidRPr="009B6A3D">
              <w:rPr>
                <w:rFonts w:asciiTheme="minorHAnsi" w:hAnsiTheme="minorHAnsi" w:cstheme="minorHAnsi"/>
                <w:sz w:val="24"/>
                <w:szCs w:val="22"/>
              </w:rPr>
              <w:t>Verantwortlich</w:t>
            </w:r>
            <w:r>
              <w:rPr>
                <w:rFonts w:asciiTheme="minorHAnsi" w:hAnsiTheme="minorHAnsi" w:cstheme="minorHAnsi"/>
                <w:sz w:val="24"/>
                <w:szCs w:val="22"/>
                <w:lang w:val="en-US"/>
              </w:rPr>
              <w:t>/</w:t>
            </w:r>
          </w:p>
          <w:p w:rsidR="009B6A3D" w:rsidRDefault="009B6A3D" w:rsidP="009B6A3D">
            <w:pPr>
              <w:tabs>
                <w:tab w:val="left" w:pos="7245"/>
              </w:tabs>
              <w:rPr>
                <w:rFonts w:asciiTheme="minorHAnsi" w:hAnsiTheme="minorHAnsi" w:cstheme="minorHAnsi"/>
                <w:sz w:val="24"/>
                <w:szCs w:val="22"/>
                <w:lang w:val="en-US"/>
              </w:rPr>
            </w:pPr>
            <w:r w:rsidRPr="009B6A3D">
              <w:rPr>
                <w:rFonts w:asciiTheme="minorHAnsi" w:hAnsiTheme="minorHAnsi" w:cstheme="minorHAnsi"/>
                <w:sz w:val="24"/>
                <w:szCs w:val="22"/>
              </w:rPr>
              <w:t>Termin</w:t>
            </w:r>
          </w:p>
        </w:tc>
      </w:tr>
      <w:tr w:rsidR="009B6A3D" w:rsidRPr="00E33C2B" w:rsidTr="00612BF5">
        <w:tc>
          <w:tcPr>
            <w:tcW w:w="1364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Cs w:val="22"/>
                <w:lang w:val="en-US"/>
              </w:rPr>
              <w:t>1.</w:t>
            </w:r>
          </w:p>
        </w:tc>
        <w:tc>
          <w:tcPr>
            <w:tcW w:w="4018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Fester </w:t>
            </w:r>
            <w:r w:rsidR="007D778F">
              <w:rPr>
                <w:rFonts w:asciiTheme="minorHAnsi" w:hAnsiTheme="minorHAnsi" w:cstheme="minorHAnsi"/>
                <w:b w:val="0"/>
                <w:sz w:val="18"/>
                <w:szCs w:val="22"/>
              </w:rPr>
              <w:t>Punkt</w:t>
            </w: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: Was wurde zuletzt besprochen?</w:t>
            </w:r>
          </w:p>
          <w:p w:rsidR="009B6A3D" w:rsidRPr="009B6A3D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9B6A3D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9B6A3D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  <w:tc>
          <w:tcPr>
            <w:tcW w:w="2126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2177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9B6A3D" w:rsidRPr="00E33C2B" w:rsidTr="00612BF5">
        <w:tc>
          <w:tcPr>
            <w:tcW w:w="1364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2"/>
              </w:rPr>
              <w:t>2.</w:t>
            </w:r>
          </w:p>
        </w:tc>
        <w:tc>
          <w:tcPr>
            <w:tcW w:w="4018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Welche Tätigkeiten kann der/die Mitarbeiter/in gut ausführen?</w:t>
            </w: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126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177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9B6A3D" w:rsidRPr="00E33C2B" w:rsidTr="00612BF5">
        <w:tc>
          <w:tcPr>
            <w:tcW w:w="1364" w:type="dxa"/>
          </w:tcPr>
          <w:p w:rsidR="009B6A3D" w:rsidRPr="00E33C2B" w:rsidRDefault="007D778F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2"/>
              </w:rPr>
              <w:t>3</w:t>
            </w:r>
            <w:r w:rsidR="009B6A3D">
              <w:rPr>
                <w:rFonts w:asciiTheme="minorHAnsi" w:hAnsiTheme="minorHAnsi" w:cstheme="minorHAnsi"/>
                <w:b w:val="0"/>
                <w:sz w:val="24"/>
                <w:szCs w:val="22"/>
              </w:rPr>
              <w:t xml:space="preserve">. </w:t>
            </w:r>
          </w:p>
        </w:tc>
        <w:tc>
          <w:tcPr>
            <w:tcW w:w="4018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Wo bestehen Einschränkungen? Treten Schwierigkeiten auf – etwa in statischen Zwangshaltungen?</w:t>
            </w:r>
          </w:p>
          <w:p w:rsidR="009B6A3D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ind w:left="-439" w:firstLine="439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126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177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9B6A3D" w:rsidRPr="00E33C2B" w:rsidTr="00612BF5">
        <w:tc>
          <w:tcPr>
            <w:tcW w:w="1364" w:type="dxa"/>
          </w:tcPr>
          <w:p w:rsidR="009B6A3D" w:rsidRPr="00E33C2B" w:rsidRDefault="007D778F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2"/>
              </w:rPr>
              <w:t>4</w:t>
            </w:r>
            <w:r w:rsidR="009B6A3D">
              <w:rPr>
                <w:rFonts w:asciiTheme="minorHAnsi" w:hAnsiTheme="minorHAnsi" w:cstheme="minorHAnsi"/>
                <w:b w:val="0"/>
                <w:sz w:val="24"/>
                <w:szCs w:val="22"/>
              </w:rPr>
              <w:t>.</w:t>
            </w:r>
          </w:p>
        </w:tc>
        <w:tc>
          <w:tcPr>
            <w:tcW w:w="4018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Belastet zu</w:t>
            </w:r>
            <w:r>
              <w:rPr>
                <w:rFonts w:asciiTheme="minorHAnsi" w:hAnsiTheme="minorHAnsi" w:cstheme="minorHAnsi"/>
                <w:b w:val="0"/>
                <w:sz w:val="18"/>
                <w:szCs w:val="22"/>
              </w:rPr>
              <w:t>m</w:t>
            </w: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 Beispiel:</w:t>
            </w:r>
          </w:p>
          <w:p w:rsidR="009B6A3D" w:rsidRPr="00E33C2B" w:rsidRDefault="009B6A3D" w:rsidP="009B6A3D">
            <w:pPr>
              <w:pStyle w:val="Listenabsatz"/>
              <w:numPr>
                <w:ilvl w:val="0"/>
                <w:numId w:val="35"/>
              </w:num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Langes Sitzen</w:t>
            </w:r>
          </w:p>
          <w:p w:rsidR="009B6A3D" w:rsidRPr="00E33C2B" w:rsidRDefault="009B6A3D" w:rsidP="009B6A3D">
            <w:pPr>
              <w:pStyle w:val="Listenabsatz"/>
              <w:numPr>
                <w:ilvl w:val="0"/>
                <w:numId w:val="35"/>
              </w:num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Stehen</w:t>
            </w:r>
          </w:p>
          <w:p w:rsidR="009B6A3D" w:rsidRPr="00E33C2B" w:rsidRDefault="009B6A3D" w:rsidP="009B6A3D">
            <w:pPr>
              <w:pStyle w:val="Listenabsatz"/>
              <w:numPr>
                <w:ilvl w:val="0"/>
                <w:numId w:val="35"/>
              </w:num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Arbeiten in Rumpfbeuge</w:t>
            </w:r>
          </w:p>
          <w:p w:rsidR="009B6A3D" w:rsidRPr="00E33C2B" w:rsidRDefault="009B6A3D" w:rsidP="009B6A3D">
            <w:pPr>
              <w:pStyle w:val="Listenabsatz"/>
              <w:numPr>
                <w:ilvl w:val="0"/>
                <w:numId w:val="35"/>
              </w:num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Hocken, Knieen, Fersensitz, Kriechen, Liegen</w:t>
            </w:r>
          </w:p>
          <w:p w:rsidR="009B6A3D" w:rsidRDefault="009B6A3D" w:rsidP="009B6A3D">
            <w:pPr>
              <w:pStyle w:val="Listenabsatz"/>
              <w:numPr>
                <w:ilvl w:val="0"/>
                <w:numId w:val="35"/>
              </w:num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E33C2B">
              <w:rPr>
                <w:rFonts w:asciiTheme="minorHAnsi" w:hAnsiTheme="minorHAnsi" w:cstheme="minorHAnsi"/>
                <w:b w:val="0"/>
                <w:sz w:val="18"/>
                <w:szCs w:val="22"/>
              </w:rPr>
              <w:t>Arbeiten über Schulterniveau</w:t>
            </w:r>
          </w:p>
          <w:p w:rsidR="009B6A3D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126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177" w:type="dxa"/>
          </w:tcPr>
          <w:p w:rsidR="009B6A3D" w:rsidRPr="00E33C2B" w:rsidRDefault="009B6A3D" w:rsidP="009B6A3D">
            <w:pPr>
              <w:tabs>
                <w:tab w:val="left" w:pos="7245"/>
              </w:tabs>
              <w:spacing w:before="240" w:after="24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</w:tbl>
    <w:p w:rsidR="00561294" w:rsidRDefault="00561294" w:rsidP="00561294">
      <w:pPr>
        <w:tabs>
          <w:tab w:val="left" w:pos="7245"/>
        </w:tabs>
        <w:rPr>
          <w:rFonts w:asciiTheme="minorHAnsi" w:hAnsiTheme="minorHAnsi" w:cstheme="minorHAnsi"/>
          <w:sz w:val="24"/>
          <w:szCs w:val="22"/>
        </w:rPr>
      </w:pPr>
    </w:p>
    <w:sectPr w:rsidR="00561294" w:rsidSect="004C377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B3" w:rsidRDefault="00D928B3" w:rsidP="002A4662">
      <w:r>
        <w:separator/>
      </w:r>
    </w:p>
  </w:endnote>
  <w:endnote w:type="continuationSeparator" w:id="0">
    <w:p w:rsidR="00D928B3" w:rsidRDefault="00D928B3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775" w:rsidRPr="00460D7B" w:rsidRDefault="004C3775">
    <w:pPr>
      <w:pStyle w:val="Fuzeile"/>
      <w:jc w:val="center"/>
      <w:rPr>
        <w:b w:val="0"/>
        <w:sz w:val="20"/>
      </w:rPr>
    </w:pPr>
    <w:r w:rsidRPr="00460D7B">
      <w:rPr>
        <w:b w:val="0"/>
        <w:sz w:val="20"/>
      </w:rPr>
      <w:t xml:space="preserve">- </w:t>
    </w:r>
    <w:sdt>
      <w:sdtPr>
        <w:rPr>
          <w:b w:val="0"/>
          <w:sz w:val="20"/>
        </w:rPr>
        <w:id w:val="-722204947"/>
        <w:docPartObj>
          <w:docPartGallery w:val="Page Numbers (Bottom of Page)"/>
          <w:docPartUnique/>
        </w:docPartObj>
      </w:sdtPr>
      <w:sdtEndPr/>
      <w:sdtContent>
        <w:r w:rsidRPr="00460D7B">
          <w:rPr>
            <w:b w:val="0"/>
            <w:sz w:val="20"/>
          </w:rPr>
          <w:fldChar w:fldCharType="begin"/>
        </w:r>
        <w:r w:rsidRPr="00460D7B">
          <w:rPr>
            <w:b w:val="0"/>
            <w:sz w:val="20"/>
          </w:rPr>
          <w:instrText>PAGE   \* MERGEFORMAT</w:instrText>
        </w:r>
        <w:r w:rsidRPr="00460D7B">
          <w:rPr>
            <w:b w:val="0"/>
            <w:sz w:val="20"/>
          </w:rPr>
          <w:fldChar w:fldCharType="separate"/>
        </w:r>
        <w:r w:rsidRPr="00460D7B">
          <w:rPr>
            <w:b w:val="0"/>
            <w:sz w:val="20"/>
          </w:rPr>
          <w:t>2</w:t>
        </w:r>
        <w:r w:rsidRPr="00460D7B">
          <w:rPr>
            <w:b w:val="0"/>
            <w:sz w:val="20"/>
          </w:rPr>
          <w:fldChar w:fldCharType="end"/>
        </w:r>
        <w:r w:rsidRPr="00460D7B">
          <w:rPr>
            <w:b w:val="0"/>
            <w:sz w:val="20"/>
          </w:rPr>
          <w:t xml:space="preserve"> -</w:t>
        </w:r>
      </w:sdtContent>
    </w:sdt>
  </w:p>
  <w:p w:rsidR="004C3775" w:rsidRDefault="004C3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B3" w:rsidRDefault="00D928B3" w:rsidP="002A4662">
      <w:r>
        <w:separator/>
      </w:r>
    </w:p>
  </w:footnote>
  <w:footnote w:type="continuationSeparator" w:id="0">
    <w:p w:rsidR="00D928B3" w:rsidRDefault="00D928B3" w:rsidP="002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B3" w:rsidRDefault="00D928B3">
    <w:pPr>
      <w:pStyle w:val="Kopfzeile"/>
    </w:pPr>
  </w:p>
  <w:p w:rsidR="00D928B3" w:rsidRDefault="00D928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54815"/>
    <w:multiLevelType w:val="hybridMultilevel"/>
    <w:tmpl w:val="0A3E5D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9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1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2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F35A1"/>
    <w:multiLevelType w:val="hybridMultilevel"/>
    <w:tmpl w:val="60947B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5"/>
  </w:num>
  <w:num w:numId="19">
    <w:abstractNumId w:val="11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3"/>
  </w:num>
  <w:num w:numId="32">
    <w:abstractNumId w:val="12"/>
  </w:num>
  <w:num w:numId="33">
    <w:abstractNumId w:val="8"/>
  </w:num>
  <w:num w:numId="34">
    <w:abstractNumId w:val="14"/>
  </w:num>
  <w:num w:numId="35">
    <w:abstractNumId w:val="6"/>
  </w:num>
  <w:num w:numId="36">
    <w:abstractNumId w:val="1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25084"/>
    <w:rsid w:val="00071E14"/>
    <w:rsid w:val="000C445D"/>
    <w:rsid w:val="002161D9"/>
    <w:rsid w:val="002A4662"/>
    <w:rsid w:val="003013F1"/>
    <w:rsid w:val="003559C2"/>
    <w:rsid w:val="00391ECE"/>
    <w:rsid w:val="003D5715"/>
    <w:rsid w:val="00460D7B"/>
    <w:rsid w:val="004C3775"/>
    <w:rsid w:val="004D72B0"/>
    <w:rsid w:val="004F0399"/>
    <w:rsid w:val="00515276"/>
    <w:rsid w:val="00561294"/>
    <w:rsid w:val="005C5C17"/>
    <w:rsid w:val="005D1154"/>
    <w:rsid w:val="00612BF5"/>
    <w:rsid w:val="0069687F"/>
    <w:rsid w:val="007336DA"/>
    <w:rsid w:val="007D778F"/>
    <w:rsid w:val="00820194"/>
    <w:rsid w:val="00861254"/>
    <w:rsid w:val="008F02D8"/>
    <w:rsid w:val="00923D55"/>
    <w:rsid w:val="009B6A3D"/>
    <w:rsid w:val="00A764DE"/>
    <w:rsid w:val="00A852E5"/>
    <w:rsid w:val="00C10436"/>
    <w:rsid w:val="00D928B3"/>
    <w:rsid w:val="00E33C2B"/>
    <w:rsid w:val="00E81F81"/>
    <w:rsid w:val="00EB31D9"/>
    <w:rsid w:val="00EB4BFD"/>
    <w:rsid w:val="00F3112B"/>
    <w:rsid w:val="00F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BCBE-C0C1-43D7-949C-F66991E7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E16D9A6D.dotm</Template>
  <TotalTime>0</TotalTime>
  <Pages>2</Pages>
  <Words>99</Words>
  <Characters>629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2019-09-27T09:41:00Z</dcterms:created>
  <dcterms:modified xsi:type="dcterms:W3CDTF">2019-09-27T09:41:00Z</dcterms:modified>
</cp:coreProperties>
</file>